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F6" w:rsidRPr="00A455F6" w:rsidRDefault="00A455F6" w:rsidP="00A455F6">
      <w:pPr>
        <w:jc w:val="both"/>
        <w:rPr>
          <w:rFonts w:ascii="Times New Roman" w:hAnsi="Times New Roman"/>
          <w:b/>
          <w:i/>
          <w:szCs w:val="28"/>
          <w:lang w:val="kk-KZ"/>
        </w:rPr>
      </w:pPr>
      <w:r w:rsidRPr="00A455F6">
        <w:rPr>
          <w:rFonts w:ascii="Times New Roman" w:hAnsi="Times New Roman"/>
          <w:b/>
          <w:szCs w:val="28"/>
          <w:lang w:val="kk-KZ"/>
        </w:rPr>
        <w:t xml:space="preserve">Аралық бақылау күнтізбесі: </w:t>
      </w:r>
      <w:r w:rsidRPr="00A455F6">
        <w:rPr>
          <w:rFonts w:ascii="Times New Roman" w:hAnsi="Times New Roman"/>
          <w:b/>
          <w:i/>
          <w:szCs w:val="28"/>
          <w:lang w:val="kk-KZ"/>
        </w:rPr>
        <w:t>[АБ 1 – 7-апта, АБ 2 – 15 апта].</w:t>
      </w:r>
    </w:p>
    <w:p w:rsidR="00A455F6" w:rsidRDefault="00A455F6" w:rsidP="00A455F6">
      <w:pPr>
        <w:rPr>
          <w:rFonts w:ascii="Times New Roman" w:hAnsi="Times New Roman"/>
          <w:szCs w:val="28"/>
          <w:lang w:val="en-US"/>
        </w:rPr>
      </w:pPr>
    </w:p>
    <w:p w:rsidR="00A455F6" w:rsidRPr="00A455F6" w:rsidRDefault="00A455F6" w:rsidP="00A455F6">
      <w:pPr>
        <w:rPr>
          <w:rFonts w:ascii="Times New Roman" w:hAnsi="Times New Roman"/>
          <w:b/>
          <w:szCs w:val="28"/>
          <w:lang w:val="kk-KZ"/>
        </w:rPr>
      </w:pPr>
      <w:r w:rsidRPr="00A455F6">
        <w:rPr>
          <w:rFonts w:ascii="Times New Roman" w:hAnsi="Times New Roman"/>
          <w:b/>
          <w:szCs w:val="28"/>
          <w:lang w:val="kk-KZ"/>
        </w:rPr>
        <w:t xml:space="preserve">       1-ші аралық бақылау сұрақтары</w:t>
      </w:r>
    </w:p>
    <w:p w:rsidR="00A455F6" w:rsidRPr="00A455F6" w:rsidRDefault="00A455F6" w:rsidP="00A455F6">
      <w:pPr>
        <w:pStyle w:val="msolistparagraphbullet1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теория пәні мен әдістері.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теория құбылыстарының тану әдістері, экономикалық теорияның атқаратын қызметтері.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теорияның даму кезеңдері.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құбылыстардағы: теория және шаруашылық тәжірибелер бірігуі.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категориялар және экономикалық заңдар, оларды қолдану.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Өндіріс және оның қоғамдағы рөлі, ресурстар және өндіріс факторлары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жүйе түсінігі, оның жіктемесі.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Ресурстардың сиректігі мәселесі.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Өндіріс факторлары. Экономикадағы таңдау мәселесі.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Қоғамдық шаруашылықтың формалары.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Натуралдық шаруашылық, оның белгілері және ерекшеліктері.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Тауар өндірісі: пайда болу себептері, мәні өзіндік белгілері.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Тауар және оның қасиеттері.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Ақшаның  мәні және қызметтері.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Ақшаның пайда болуы, мәні. Ақшаның қызметтері.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Құн теориялары.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Рыноктың (нарықтың) мәні және қызметтері.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Рыноктық қатынастардың тұлғалары мен нысандары, нарық құрылымы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Рыноктық (нарықтық) инфрақұрылымдары.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Рыноктық (нарықтық) механизмдері, элементері.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Сұраныс, сұраныс заңы,сұрастың өзгеруне әсер ететін факторлар.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Ұсыныс, ұсыныс заңы, ұсыныстың өзгеруне әсер ететін факторлар.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Бәске рыноктық (нарықтық)механизмінің негізгі элементтері.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Бәске, оның типтері.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Баға, оның өндірістегі орны.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Фирма нарықтық экономикадағы кәсіпкерлікті ұйымдастырудың негізі ретінде.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Жеке кәсіпкерлік, оның түрлері.</w:t>
      </w:r>
    </w:p>
    <w:p w:rsidR="00A455F6" w:rsidRPr="00A455F6" w:rsidRDefault="00A455F6" w:rsidP="00A455F6">
      <w:pPr>
        <w:pStyle w:val="msolistparagraphbullet2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Жеке кәсіпкерліктің құқықтық-ұйымдық формалары.</w:t>
      </w:r>
    </w:p>
    <w:p w:rsidR="00A455F6" w:rsidRPr="00A455F6" w:rsidRDefault="00A455F6" w:rsidP="00A455F6">
      <w:pPr>
        <w:pStyle w:val="msolistparagraphbullet3gif"/>
        <w:numPr>
          <w:ilvl w:val="0"/>
          <w:numId w:val="1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Рыноктық (нарықтық) экономикадағы кіші, орта, ірі фирмалардың рөлі.</w:t>
      </w:r>
    </w:p>
    <w:p w:rsidR="00A455F6" w:rsidRPr="00A455F6" w:rsidRDefault="00A455F6" w:rsidP="00A455F6">
      <w:pPr>
        <w:ind w:left="360"/>
        <w:rPr>
          <w:rFonts w:ascii="Times New Roman" w:hAnsi="Times New Roman"/>
          <w:szCs w:val="28"/>
          <w:lang w:val="kk-KZ"/>
        </w:rPr>
      </w:pPr>
    </w:p>
    <w:p w:rsidR="00A455F6" w:rsidRPr="00A455F6" w:rsidRDefault="00A455F6" w:rsidP="00A455F6">
      <w:pPr>
        <w:ind w:left="360"/>
        <w:rPr>
          <w:rFonts w:ascii="Times New Roman" w:hAnsi="Times New Roman"/>
          <w:b/>
          <w:szCs w:val="28"/>
          <w:lang w:val="kk-KZ"/>
        </w:rPr>
      </w:pPr>
      <w:r w:rsidRPr="00A455F6">
        <w:rPr>
          <w:rFonts w:ascii="Times New Roman" w:hAnsi="Times New Roman"/>
          <w:szCs w:val="28"/>
          <w:lang w:val="kk-KZ"/>
        </w:rPr>
        <w:t>10.2</w:t>
      </w:r>
      <w:r w:rsidRPr="00A455F6">
        <w:rPr>
          <w:rFonts w:ascii="Times New Roman" w:hAnsi="Times New Roman"/>
          <w:b/>
          <w:szCs w:val="28"/>
          <w:lang w:val="kk-KZ"/>
        </w:rPr>
        <w:t xml:space="preserve">  2-ші аралық бақылау сұрақтары</w:t>
      </w:r>
    </w:p>
    <w:p w:rsidR="00A455F6" w:rsidRPr="00A455F6" w:rsidRDefault="00A455F6" w:rsidP="00A455F6">
      <w:pPr>
        <w:ind w:left="360"/>
        <w:rPr>
          <w:rFonts w:ascii="Times New Roman" w:hAnsi="Times New Roman"/>
          <w:szCs w:val="28"/>
          <w:lang w:val="kk-KZ"/>
        </w:rPr>
      </w:pPr>
    </w:p>
    <w:p w:rsidR="00A455F6" w:rsidRPr="00A455F6" w:rsidRDefault="00A455F6" w:rsidP="00A455F6">
      <w:pPr>
        <w:pStyle w:val="msolistparagraphbullet1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Фирма шығындары, оның түсінігі.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Өндірістік шығындар жіктемесі.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Табыс: мәні және оның түрлері, шекті табыс.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lastRenderedPageBreak/>
        <w:t>Фирма пайдасы.Пайда түсінігі, түрлері. Бухгалтерлік және экономикалық пайда.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Еңбек және жұмыспен қамту нарығы, еңбек нарығындағы тепе-теңдік.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Жер нарығы, рента және ренталық қарым-қатынас, жер бағасы.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Капитал нарығы, пайыздық табыс.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Еңбек ақы формалары, мәні.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Ұдайы өндіріс, оның өсу факторлары.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Ұлттық экономика, мәні және нәтижелері.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Макроэкономикалық көрсеткіштер.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Ұлттық байлық және ұлттық табыс, оларға түсініктер.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өсудің мәні, түрлері.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цикл және экономикалық дағдарыс.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Экономиканы мемлекттік реттеудің мақсаты және қажеттілігі.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өсу факторы.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Жұмыссыздық мәні, негізгі түрлері.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Инфляция, оның түрлері.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Жұмыспен қамтылу жүйесіндегі мемлекеттік саясат.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Инфляцияның әлеуметтік-экономикалық салдарлары.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Инфляцияға қарсы саясат. ҚР антимонополиялық  заңнама.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Меншіктің экономикалық мазмұны, меншіктің объектілері мен субъектілері.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Нарықтың артықшылықтары мен кемшіліктері.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Экономикалық цикл, оның фазалары.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Аралас экономика түсінігі, ерекшеліктері.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ҚР меншік қатынастарының өзгеруі.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Ұлттық-валюта теңгенің пайда болуы.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Шекті пайдалық теориясы. Маржинализм мектебінің өкілдері.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Рыноктық (нарықтық) экономиканың модельдері (үлгілері).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Қазақстан экономикасындағы табиғи монополиялар.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Қаржылық жүйесі және қаржылық саясат.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Қоғамның қаржылық жүйесі, құрылымы және қызметтері.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Мемлекеттік бюджет – қаржылық жүйенің орталық түйіні ретінде.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Салық, салық салудың қағидалары және түрлері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Мемлекеттік бюджет, бюджеттің пайдасы мен шығыны.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Фискальды саясат, мәні, мазмұны.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Ақша - несие саясаты.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Ақша жүйесі мен оның элементтері.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Несие жүйесі мен оның қызметтері.</w:t>
      </w:r>
    </w:p>
    <w:p w:rsidR="00A455F6" w:rsidRPr="00A455F6" w:rsidRDefault="00A455F6" w:rsidP="00A455F6">
      <w:pPr>
        <w:pStyle w:val="msolistparagraphbullet2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Банк жүйесі мен оның құрылымы, қызметтері.</w:t>
      </w:r>
    </w:p>
    <w:p w:rsidR="00A455F6" w:rsidRPr="00A455F6" w:rsidRDefault="00A455F6" w:rsidP="00A455F6">
      <w:pPr>
        <w:pStyle w:val="msolistparagraphbullet3gif"/>
        <w:numPr>
          <w:ilvl w:val="0"/>
          <w:numId w:val="2"/>
        </w:numPr>
        <w:contextualSpacing/>
        <w:rPr>
          <w:sz w:val="28"/>
          <w:szCs w:val="28"/>
          <w:lang w:val="kk-KZ"/>
        </w:rPr>
      </w:pPr>
      <w:r w:rsidRPr="00A455F6">
        <w:rPr>
          <w:sz w:val="28"/>
          <w:szCs w:val="28"/>
          <w:lang w:val="kk-KZ"/>
        </w:rPr>
        <w:t>ҚР қорлану және инвестиция.</w:t>
      </w:r>
    </w:p>
    <w:p w:rsidR="00847B63" w:rsidRPr="00A455F6" w:rsidRDefault="00847B63">
      <w:pPr>
        <w:rPr>
          <w:rFonts w:ascii="Times New Roman" w:hAnsi="Times New Roman"/>
          <w:sz w:val="24"/>
        </w:rPr>
      </w:pPr>
    </w:p>
    <w:sectPr w:rsidR="00847B63" w:rsidRPr="00A455F6" w:rsidSect="0084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05B2"/>
    <w:multiLevelType w:val="hybridMultilevel"/>
    <w:tmpl w:val="6EC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003308"/>
    <w:multiLevelType w:val="hybridMultilevel"/>
    <w:tmpl w:val="E72A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savePreviewPicture/>
  <w:compat/>
  <w:rsids>
    <w:rsidRoot w:val="00A455F6"/>
    <w:rsid w:val="0002219F"/>
    <w:rsid w:val="001E7BD8"/>
    <w:rsid w:val="00847B63"/>
    <w:rsid w:val="00A4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F6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bullet1gif">
    <w:name w:val="msolistparagraphbullet1.gif"/>
    <w:basedOn w:val="a"/>
    <w:rsid w:val="00A455F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rsid w:val="00A455F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rsid w:val="00A455F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Дархан</cp:lastModifiedBy>
  <cp:revision>2</cp:revision>
  <dcterms:created xsi:type="dcterms:W3CDTF">2015-09-20T07:36:00Z</dcterms:created>
  <dcterms:modified xsi:type="dcterms:W3CDTF">2015-09-20T07:36:00Z</dcterms:modified>
</cp:coreProperties>
</file>